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367E3C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6E124238">
      <w:pPr>
        <w:spacing w:line="360" w:lineRule="auto"/>
        <w:jc w:val="center"/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</w:pPr>
    </w:p>
    <w:p w14:paraId="455E539E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36"/>
          <w:szCs w:val="44"/>
        </w:rPr>
      </w:pP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外语口试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</w:rPr>
        <w:t>考生</w:t>
      </w:r>
      <w:r>
        <w:rPr>
          <w:rFonts w:hint="eastAsia" w:ascii="外交黑体" w:hAnsi="外交黑体" w:eastAsia="外交黑体" w:cs="外交黑体"/>
          <w:b w:val="0"/>
          <w:bCs w:val="0"/>
          <w:sz w:val="36"/>
          <w:szCs w:val="44"/>
          <w:lang w:val="en-US" w:eastAsia="zh-CN"/>
        </w:rPr>
        <w:t>注意事项</w:t>
      </w:r>
    </w:p>
    <w:p w14:paraId="2636462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</w:pPr>
    </w:p>
    <w:p w14:paraId="6F1E3FED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eastAsia="zh-CN"/>
        </w:rPr>
        <w:t>一、考试时间</w:t>
      </w:r>
      <w:r>
        <w:rPr>
          <w:rFonts w:hint="eastAsia" w:ascii="仿宋" w:hAnsi="仿宋" w:eastAsia="仿宋" w:cs="仿宋"/>
          <w:b w:val="0"/>
          <w:bCs w:val="0"/>
          <w:sz w:val="32"/>
          <w:szCs w:val="32"/>
          <w:lang w:val="en-US" w:eastAsia="zh-CN"/>
        </w:rPr>
        <w:t xml:space="preserve"> </w:t>
      </w:r>
    </w:p>
    <w:p w14:paraId="0F0C3A15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default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highlight w:val="none"/>
          <w:lang w:val="en-US" w:eastAsia="zh-CN"/>
        </w:rPr>
        <w:t>2026年4月24日14:00（北京时间）</w:t>
      </w:r>
    </w:p>
    <w:p w14:paraId="495FC806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二、考前准备</w:t>
      </w:r>
    </w:p>
    <w:p w14:paraId="6509EB7F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考生提前下载安装腾讯会议软件，</w:t>
      </w:r>
      <w:r>
        <w:rPr>
          <w:rFonts w:hint="eastAsia" w:ascii="外交粗仿宋" w:hAnsi="外交粗仿宋" w:eastAsia="外交粗仿宋" w:cs="外交粗仿宋"/>
          <w:i w:val="0"/>
          <w:iCs w:val="0"/>
          <w:caps w:val="0"/>
          <w:color w:val="auto"/>
          <w:spacing w:val="0"/>
          <w:sz w:val="32"/>
          <w:szCs w:val="31"/>
          <w:lang w:val="en-US" w:eastAsia="zh-CN"/>
        </w:rPr>
        <w:t>会议号</w:t>
      </w:r>
      <w:r>
        <w:rPr>
          <w:rFonts w:hint="eastAsia" w:ascii="外交粗仿宋" w:hAnsi="外交粗仿宋" w:eastAsia="外交粗仿宋" w:cs="外交粗仿宋"/>
          <w:i w:val="0"/>
          <w:iCs w:val="0"/>
          <w:caps w:val="0"/>
          <w:strike w:val="0"/>
          <w:dstrike w:val="0"/>
          <w:color w:val="auto"/>
          <w:spacing w:val="0"/>
          <w:sz w:val="32"/>
          <w:szCs w:val="31"/>
          <w:highlight w:val="none"/>
          <w:lang w:val="en-US" w:eastAsia="zh-CN"/>
        </w:rPr>
        <w:t>将通过邮件发送。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按时参加考前测试，完成身份核验、双机位及麦克风等设备测试。</w:t>
      </w:r>
    </w:p>
    <w:p w14:paraId="510B7B11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【关于双机位】建议主机位使用电脑，二机位可以使用手机或ipad。因双机位需同时登录，考生可选择注册两个腾讯会议账号分别登录；也可选择注册1个腾讯会议账号，通过电脑端软件登录作为主机位，二机位通过手机微信腾讯会议小程序输入会议号登录。请考生提前自行测试登录方式，务必确保口试时双机位同时在线。</w:t>
      </w:r>
    </w:p>
    <w:p w14:paraId="3EF2ADC2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为避免双机位同时登录产生回声，影响口试效果，建议二机位静音并关闭麦克风，仅使用主机位麦克收音。</w:t>
      </w:r>
    </w:p>
    <w:p w14:paraId="4109D6F9">
      <w:pPr>
        <w:numPr>
          <w:ilvl w:val="0"/>
          <w:numId w:val="0"/>
        </w:numPr>
        <w:spacing w:line="360" w:lineRule="auto"/>
        <w:ind w:firstLine="640" w:firstLineChars="200"/>
        <w:jc w:val="both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双机位位置图如下所示：</w:t>
      </w:r>
    </w:p>
    <w:p w14:paraId="740C4BB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2823845" cy="2118995"/>
            <wp:effectExtent l="0" t="0" r="14605" b="14605"/>
            <wp:docPr id="1" name="图片 1" descr="0b7ff063c9f66ab5ac844258dd333a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0b7ff063c9f66ab5ac844258dd333ab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823845" cy="211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64B8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主机位</w:t>
      </w:r>
    </w:p>
    <w:p w14:paraId="75C9CCAE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  <w:drawing>
          <wp:inline distT="0" distB="0" distL="114300" distR="114300">
            <wp:extent cx="1661795" cy="2217420"/>
            <wp:effectExtent l="0" t="0" r="14605" b="11430"/>
            <wp:docPr id="2" name="图片 2" descr="fbcc643bcc2f502efaf8e64480d30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bcc643bcc2f502efaf8e64480d30b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66179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F8CE23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二机位</w:t>
      </w:r>
    </w:p>
    <w:p w14:paraId="54F7CCE6">
      <w:pPr>
        <w:numPr>
          <w:ilvl w:val="0"/>
          <w:numId w:val="0"/>
        </w:numPr>
        <w:spacing w:line="360" w:lineRule="auto"/>
        <w:jc w:val="center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</w:p>
    <w:p w14:paraId="0F2CC2D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三、考试当天</w:t>
      </w:r>
    </w:p>
    <w:p w14:paraId="40C4CD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口试前，考生准备好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身份证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，桌面只能摆放</w:t>
      </w:r>
      <w:r>
        <w:rPr>
          <w:rFonts w:hint="eastAsia" w:ascii="外交粗仿宋" w:hAnsi="外交粗仿宋" w:eastAsia="外交粗仿宋" w:cs="外交粗仿宋"/>
          <w:b/>
          <w:bCs/>
          <w:sz w:val="32"/>
          <w:szCs w:val="32"/>
          <w:lang w:val="en-US" w:eastAsia="zh-CN"/>
        </w:rPr>
        <w:t>笔和白纸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等必要文具，不得摆放其他与考试无关用品。</w:t>
      </w:r>
    </w:p>
    <w:p w14:paraId="48B94EB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口试流程：</w:t>
      </w:r>
    </w:p>
    <w:p w14:paraId="48AE7DB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（一）考生按时登录腾讯会议，进入候考室。登录时，将昵称改为【身份证号+本人姓名】（如，123456789123456789+张三）。腾讯会议设置了等候室功能，进入后为“会议暂未开始，请等待主持人开启会议”状态，</w:t>
      </w:r>
      <w:bookmarkStart w:id="0" w:name="_GoBack"/>
      <w:bookmarkEnd w:id="0"/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请耐心等待、不要退出。如因考生擅自退出候考室而导致错过考试，后果由考生自负。</w:t>
      </w:r>
    </w:p>
    <w:p w14:paraId="74E0E7F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（二）考务人员依次邀请等候室考生进入考场。</w:t>
      </w:r>
    </w:p>
    <w:p w14:paraId="0CADCEB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（三）根据考官提问，回答问题。口试全程采用外语，包括自我介绍和考官即兴提问两部分，口试时间一般不超过15分钟。</w:t>
      </w:r>
    </w:p>
    <w:p w14:paraId="3451F7C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（四）口试结束后，考生即可退出考场。</w:t>
      </w:r>
    </w:p>
    <w:p w14:paraId="6B09FBB8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黑体" w:hAnsi="外交黑体" w:eastAsia="外交黑体" w:cs="外交黑体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黑体" w:hAnsi="外交黑体" w:eastAsia="外交黑体" w:cs="外交黑体"/>
          <w:b w:val="0"/>
          <w:bCs w:val="0"/>
          <w:sz w:val="32"/>
          <w:szCs w:val="32"/>
          <w:lang w:val="en-US" w:eastAsia="zh-CN"/>
        </w:rPr>
        <w:t>注意事项</w:t>
      </w:r>
    </w:p>
    <w:p w14:paraId="2C16124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（一）口试开始后，考生须全程保持在监控画面内，不得擅自离开。</w:t>
      </w:r>
    </w:p>
    <w:p w14:paraId="64029D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color w:val="000000"/>
          <w:spacing w:val="0"/>
          <w:sz w:val="32"/>
          <w:szCs w:val="32"/>
          <w:lang w:val="en-US" w:eastAsia="zh-CN"/>
        </w:rPr>
        <w:t>（二）口试时，请</w:t>
      </w: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确保双机位使用的电子设备电量充足、网络连接顺畅，手机端建议调为开启无线上网的飞行状态，避免电话拨入影响视频会议信号。</w:t>
      </w:r>
    </w:p>
    <w:p w14:paraId="45CD97C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（三）口试过程中，不得佩戴耳机、麦克风等设备，不得设置美颜、不得虚化背景、不得由他人陪考、不得查阅电子资料等。</w:t>
      </w:r>
    </w:p>
    <w:p w14:paraId="3077F0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外交粗仿宋" w:hAnsi="外交粗仿宋" w:eastAsia="外交粗仿宋" w:cs="外交粗仿宋"/>
          <w:b w:val="0"/>
          <w:bCs w:val="0"/>
          <w:sz w:val="32"/>
          <w:szCs w:val="32"/>
          <w:lang w:val="en-US" w:eastAsia="zh-CN"/>
        </w:rPr>
        <w:t>（四）环境要求：请选择独立、安静、封闭、光线明亮、不受打扰的空间独自参加考试，例如在家、寝室、会议室等。</w:t>
      </w:r>
    </w:p>
    <w:p w14:paraId="16E8DAEF">
      <w:pPr>
        <w:numPr>
          <w:ilvl w:val="0"/>
          <w:numId w:val="0"/>
        </w:numPr>
        <w:spacing w:line="360" w:lineRule="auto"/>
        <w:jc w:val="center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外交黑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外交粗仿宋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4041E5B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1340D58">
                          <w:pPr>
                            <w:pStyle w:val="2"/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第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 共 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>3</w:t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外交粗仿宋" w:hAnsi="外交粗仿宋" w:eastAsia="外交粗仿宋" w:cs="外交粗仿宋"/>
                              <w:sz w:val="24"/>
                              <w:szCs w:val="24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H+OrREyAgAAYQQAAA4AAABkcnMvZTJvRG9jLnhtbK1UzY7TMBC+I/EO&#10;lu80aVFX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3k7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f46tET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1340D58">
                    <w:pPr>
                      <w:pStyle w:val="2"/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</w:pP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第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 共 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instrText xml:space="preserve"> NUMPAGES  \* MERGEFORMAT </w:instrTex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>3</w:t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外交粗仿宋" w:hAnsi="外交粗仿宋" w:eastAsia="外交粗仿宋" w:cs="外交粗仿宋"/>
                        <w:sz w:val="24"/>
                        <w:szCs w:val="24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3E11F3A"/>
    <w:multiLevelType w:val="singleLevel"/>
    <w:tmpl w:val="73E11F3A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IyMjM2NzNmNjAxOWFhYTkyNGE1YzE4ZmU0ZWY1NjgifQ=="/>
  </w:docVars>
  <w:rsids>
    <w:rsidRoot w:val="00000000"/>
    <w:rsid w:val="01625AD6"/>
    <w:rsid w:val="02DB6609"/>
    <w:rsid w:val="0604346D"/>
    <w:rsid w:val="06E06F99"/>
    <w:rsid w:val="0A86073C"/>
    <w:rsid w:val="0D0C3638"/>
    <w:rsid w:val="12480674"/>
    <w:rsid w:val="12E45364"/>
    <w:rsid w:val="137C122A"/>
    <w:rsid w:val="151D48FB"/>
    <w:rsid w:val="151D701C"/>
    <w:rsid w:val="158864FD"/>
    <w:rsid w:val="16C11BFF"/>
    <w:rsid w:val="17D14CB5"/>
    <w:rsid w:val="1E2D1C50"/>
    <w:rsid w:val="1EB01729"/>
    <w:rsid w:val="211E39DB"/>
    <w:rsid w:val="213F7351"/>
    <w:rsid w:val="222D1C29"/>
    <w:rsid w:val="22B95A77"/>
    <w:rsid w:val="239E61C1"/>
    <w:rsid w:val="23F7258B"/>
    <w:rsid w:val="251F51F9"/>
    <w:rsid w:val="286E6AFD"/>
    <w:rsid w:val="2A1D79DC"/>
    <w:rsid w:val="2B91322F"/>
    <w:rsid w:val="2D9F35F4"/>
    <w:rsid w:val="2F61116A"/>
    <w:rsid w:val="30820689"/>
    <w:rsid w:val="325C64B0"/>
    <w:rsid w:val="33C5616B"/>
    <w:rsid w:val="33F702EF"/>
    <w:rsid w:val="35FF74E7"/>
    <w:rsid w:val="36853990"/>
    <w:rsid w:val="36C960AE"/>
    <w:rsid w:val="389549BE"/>
    <w:rsid w:val="39FE4185"/>
    <w:rsid w:val="3C2D4AC3"/>
    <w:rsid w:val="3E3471BC"/>
    <w:rsid w:val="3F6A5E19"/>
    <w:rsid w:val="402473C4"/>
    <w:rsid w:val="40AE425D"/>
    <w:rsid w:val="42641245"/>
    <w:rsid w:val="42984EB7"/>
    <w:rsid w:val="47780862"/>
    <w:rsid w:val="485F4332"/>
    <w:rsid w:val="48D82712"/>
    <w:rsid w:val="4C4D0A05"/>
    <w:rsid w:val="4CDB3F3E"/>
    <w:rsid w:val="4D5974AF"/>
    <w:rsid w:val="4E4F138A"/>
    <w:rsid w:val="4EA81CDD"/>
    <w:rsid w:val="503C40C3"/>
    <w:rsid w:val="54683728"/>
    <w:rsid w:val="54AB76BA"/>
    <w:rsid w:val="55545149"/>
    <w:rsid w:val="55816D98"/>
    <w:rsid w:val="567D6112"/>
    <w:rsid w:val="577B076B"/>
    <w:rsid w:val="58F53A01"/>
    <w:rsid w:val="5A4E172B"/>
    <w:rsid w:val="5C3D190F"/>
    <w:rsid w:val="5D9F27A5"/>
    <w:rsid w:val="600F0FCF"/>
    <w:rsid w:val="62A966A4"/>
    <w:rsid w:val="62AE64CD"/>
    <w:rsid w:val="63FA4B47"/>
    <w:rsid w:val="67D2591C"/>
    <w:rsid w:val="6B874CBA"/>
    <w:rsid w:val="6B902BF5"/>
    <w:rsid w:val="6B97698F"/>
    <w:rsid w:val="6CDB75B9"/>
    <w:rsid w:val="6D1A3F8D"/>
    <w:rsid w:val="6D272E41"/>
    <w:rsid w:val="6D831655"/>
    <w:rsid w:val="6DCC18C9"/>
    <w:rsid w:val="6F1928EC"/>
    <w:rsid w:val="717D1C13"/>
    <w:rsid w:val="72B801EC"/>
    <w:rsid w:val="748243EA"/>
    <w:rsid w:val="784F7DC6"/>
    <w:rsid w:val="7980087A"/>
    <w:rsid w:val="7D373699"/>
    <w:rsid w:val="7E2B43EA"/>
    <w:rsid w:val="7E60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779</Words>
  <Characters>809</Characters>
  <Lines>0</Lines>
  <Paragraphs>0</Paragraphs>
  <TotalTime>23</TotalTime>
  <ScaleCrop>false</ScaleCrop>
  <LinksUpToDate>false</LinksUpToDate>
  <CharactersWithSpaces>810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2021-04-01T00:20:00Z</dcterms:created>
  <dc:creator>CFAU</dc:creator>
  <cp:lastModifiedBy>卓小凡</cp:lastModifiedBy>
  <cp:lastPrinted>2026-04-22T10:45:20Z</cp:lastPrinted>
  <dcterms:modified xsi:type="dcterms:W3CDTF">2026-04-22T11:21:11Z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41D8F090528E4FB8B1A64DDCE1034FAF_13</vt:lpwstr>
  </property>
  <property fmtid="{D5CDD505-2E9C-101B-9397-08002B2CF9AE}" pid="4" name="KSOTemplateDocerSaveRecord">
    <vt:lpwstr>eyJoZGlkIjoiNTIwYjk3ZjNlZGRmM2JiNzUzODNkMDNiMGViOTY4OTgiLCJ1c2VySWQiOiIxNzE1NDA5NTM2In0=</vt:lpwstr>
  </property>
</Properties>
</file>